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5E" w:rsidRDefault="0000445E" w:rsidP="0000445E">
      <w:pPr>
        <w:rPr>
          <w:b/>
          <w:bCs/>
          <w:sz w:val="20"/>
          <w:szCs w:val="20"/>
          <w:u w:val="single"/>
        </w:rPr>
      </w:pPr>
    </w:p>
    <w:p w:rsidR="009E4484" w:rsidRPr="006C1889" w:rsidRDefault="009E4484" w:rsidP="0000445E">
      <w:pPr>
        <w:rPr>
          <w:b/>
          <w:bCs/>
          <w:sz w:val="20"/>
          <w:szCs w:val="20"/>
          <w:u w:val="single"/>
        </w:rPr>
      </w:pPr>
    </w:p>
    <w:p w:rsidR="0000445E" w:rsidRPr="006C1889" w:rsidRDefault="0000445E" w:rsidP="0000445E">
      <w:pPr>
        <w:jc w:val="center"/>
        <w:rPr>
          <w:b/>
          <w:bCs/>
          <w:sz w:val="20"/>
          <w:szCs w:val="20"/>
          <w:u w:val="single"/>
        </w:rPr>
      </w:pPr>
      <w:r w:rsidRPr="006C1889">
        <w:rPr>
          <w:b/>
          <w:bCs/>
          <w:sz w:val="20"/>
          <w:szCs w:val="20"/>
          <w:u w:val="single"/>
        </w:rPr>
        <w:t>Consolidated list of International Scientists visited ICMR Headquarters / Divisions</w:t>
      </w:r>
    </w:p>
    <w:p w:rsidR="0000445E" w:rsidRPr="006C1889" w:rsidRDefault="0000445E" w:rsidP="0000445E">
      <w:pPr>
        <w:jc w:val="center"/>
        <w:rPr>
          <w:b/>
          <w:bCs/>
          <w:sz w:val="20"/>
          <w:szCs w:val="20"/>
          <w:u w:val="single"/>
        </w:rPr>
      </w:pPr>
      <w:r w:rsidRPr="006C1889">
        <w:rPr>
          <w:b/>
          <w:bCs/>
          <w:sz w:val="20"/>
          <w:szCs w:val="20"/>
        </w:rPr>
        <w:t>w.e.f. 01/04/2017 to 30/04/2019</w:t>
      </w:r>
    </w:p>
    <w:p w:rsidR="0000445E" w:rsidRPr="006C1889" w:rsidRDefault="0000445E" w:rsidP="0000445E">
      <w:pPr>
        <w:rPr>
          <w:b/>
          <w:bCs/>
          <w:sz w:val="20"/>
          <w:szCs w:val="20"/>
        </w:rPr>
      </w:pPr>
    </w:p>
    <w:tbl>
      <w:tblPr>
        <w:tblStyle w:val="TableGrid"/>
        <w:tblW w:w="11088" w:type="dxa"/>
        <w:tblInd w:w="-702" w:type="dxa"/>
        <w:tblLayout w:type="fixed"/>
        <w:tblLook w:val="04A0"/>
      </w:tblPr>
      <w:tblGrid>
        <w:gridCol w:w="540"/>
        <w:gridCol w:w="90"/>
        <w:gridCol w:w="540"/>
        <w:gridCol w:w="3330"/>
        <w:gridCol w:w="1530"/>
        <w:gridCol w:w="1620"/>
        <w:gridCol w:w="3438"/>
      </w:tblGrid>
      <w:tr w:rsidR="0000445E" w:rsidRPr="006C1889" w:rsidTr="0000445E">
        <w:trPr>
          <w:trHeight w:val="305"/>
        </w:trPr>
        <w:tc>
          <w:tcPr>
            <w:tcW w:w="540" w:type="dxa"/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Sl No.</w:t>
            </w:r>
          </w:p>
        </w:tc>
        <w:tc>
          <w:tcPr>
            <w:tcW w:w="3960" w:type="dxa"/>
            <w:gridSpan w:val="3"/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Name &amp; Address of Scientists/Researchers</w:t>
            </w:r>
          </w:p>
        </w:tc>
        <w:tc>
          <w:tcPr>
            <w:tcW w:w="1530" w:type="dxa"/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620" w:type="dxa"/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Date &amp; Duration</w:t>
            </w:r>
          </w:p>
        </w:tc>
        <w:tc>
          <w:tcPr>
            <w:tcW w:w="3438" w:type="dxa"/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Purpose of Visit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bCs/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i)</w:t>
            </w:r>
          </w:p>
        </w:tc>
        <w:tc>
          <w:tcPr>
            <w:tcW w:w="104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International Health Division (IHD)</w:t>
            </w:r>
            <w:r>
              <w:rPr>
                <w:b/>
                <w:bCs/>
                <w:sz w:val="20"/>
                <w:szCs w:val="20"/>
              </w:rPr>
              <w:t xml:space="preserve"> (53)</w:t>
            </w:r>
          </w:p>
        </w:tc>
      </w:tr>
      <w:tr w:rsidR="0000445E" w:rsidRPr="006C1889" w:rsidTr="0000445E">
        <w:trPr>
          <w:trHeight w:val="2969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60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6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  <w:p w:rsidR="0000445E" w:rsidRDefault="0000445E" w:rsidP="0000445E">
            <w:pPr>
              <w:spacing w:line="60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6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:rsidR="0000445E" w:rsidRDefault="0000445E" w:rsidP="0000445E">
            <w:pPr>
              <w:spacing w:line="360" w:lineRule="auto"/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Dr. Agnes Marie Gabrielle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Saint- Raymond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European Medicines Agency, 30 Churchill Place, Canary Wharf, London, E14 5EU, UK. Title: Head of International Affairs, Head of Portfolio Board.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Carine Giovannangeli</w:t>
            </w:r>
          </w:p>
          <w:p w:rsidR="0000445E" w:rsidRPr="006C1889" w:rsidRDefault="0000445E" w:rsidP="0000445E">
            <w:pPr>
              <w:pStyle w:val="NoSpacing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Museum national d'Histoire naturelle - Structure et Instabilité des Génomes, INSERM U 1154 - CNRS UMR 7196, 43 rue Cuvier, Case Postale 26, 75005 Paris –France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Christiane Druml</w:t>
            </w:r>
          </w:p>
          <w:p w:rsidR="0000445E" w:rsidRPr="006C1889" w:rsidRDefault="0000445E" w:rsidP="0000445E">
            <w:pPr>
              <w:pStyle w:val="NoSpacing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UNESCO Chair on Bioethics of the Medical University of Vienna</w:t>
            </w: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Director of the Josephinum - Medical Collections</w:t>
            </w: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Director, Ethics, Collections and History of Medicine of the Medical University of Vienna, Währingerstrasse 25, </w:t>
            </w: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A-1090 Vienna, Austria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Albrecht Manfred Muller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MSZ in ZEMM, University of Wuerzburg, Zinklesweg 10, 97080 Wuerzburg, Germany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Sloveig Fenet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Institute for Health Technologies</w:t>
            </w: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8, rue de la Croix Jarry, 75013 Paris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Dr. Nelly Achour Frydman 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University Paris-Sud Medical School - INSERM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Herve Chneiweiss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Head Neuroscience Paris Seine CNRS INSERM UPMC; President, INSERM Ethics Committee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Francois Hirsch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Head -INSERM Ethics office</w:t>
            </w:r>
          </w:p>
          <w:p w:rsidR="0000445E" w:rsidRPr="006C1889" w:rsidRDefault="0000445E" w:rsidP="0000445E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Hugh Whitall</w:t>
            </w:r>
          </w:p>
          <w:p w:rsidR="0000445E" w:rsidRDefault="0000445E" w:rsidP="0000445E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Director, Nuffield Council on Bioethics</w:t>
            </w:r>
          </w:p>
          <w:p w:rsidR="009E4484" w:rsidRPr="006C1889" w:rsidRDefault="009E4484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Dr. Katherine Littler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>Wellcome Trust  - UK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>Dr. Maria-Filipa Rerraz-De-Oliveria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sz w:val="20"/>
                <w:szCs w:val="20"/>
              </w:rPr>
              <w:t>European Commission – ERCEA</w:t>
            </w: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Dr. Samuel Mathew Alvis </w:t>
            </w:r>
          </w:p>
          <w:p w:rsidR="0000445E" w:rsidRPr="0097380D" w:rsidRDefault="0000445E" w:rsidP="000044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18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Policy Officer, Policy Department, Strategy, Wellcome Trust,Gibbs Building, 215 Euston Road, London NW1 2BE UK                                                                    </w:t>
            </w:r>
          </w:p>
        </w:tc>
        <w:tc>
          <w:tcPr>
            <w:tcW w:w="153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lastRenderedPageBreak/>
              <w:t>USA</w:t>
            </w:r>
            <w:r w:rsidRPr="006C1889">
              <w:rPr>
                <w:sz w:val="20"/>
                <w:szCs w:val="20"/>
              </w:rPr>
              <w:t xml:space="preserve"> </w:t>
            </w: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 xml:space="preserve">To   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National Institute of Immunology, Aruna Asaf Ali Marg, New Delhi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 w:rsidRPr="006C1889">
              <w:rPr>
                <w:color w:val="000000"/>
                <w:sz w:val="20"/>
                <w:szCs w:val="20"/>
              </w:rPr>
              <w:t>Austria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 w:rsidRPr="006C1889">
              <w:rPr>
                <w:color w:val="000000"/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Paris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9E4484" w:rsidRDefault="009E4484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UK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Belgium</w:t>
            </w: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Default="0000445E" w:rsidP="0000445E">
            <w:pPr>
              <w:rPr>
                <w:color w:val="000000"/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</w:t>
            </w:r>
          </w:p>
        </w:tc>
        <w:tc>
          <w:tcPr>
            <w:tcW w:w="162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27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-28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April, 2017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27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-28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April, 2017</w:t>
            </w:r>
          </w:p>
        </w:tc>
        <w:tc>
          <w:tcPr>
            <w:tcW w:w="3438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ICMR-INSERM-DBT Symposium on Ethical and scientific Issues of Gene Editing using CRISPER-CAS9 Technology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2D69CF" w:rsidRDefault="0000445E" w:rsidP="0000445E">
            <w:pPr>
              <w:rPr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Dr. P. Shiromi Perera</w:t>
            </w:r>
            <w:r w:rsidRPr="002D69CF">
              <w:rPr>
                <w:sz w:val="20"/>
                <w:szCs w:val="20"/>
              </w:rPr>
              <w:t xml:space="preserve">, </w:t>
            </w:r>
          </w:p>
          <w:p w:rsidR="0000445E" w:rsidRPr="002D69CF" w:rsidRDefault="0000445E" w:rsidP="0000445E">
            <w:pPr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Senior Lecture, Faculty of Medicine, Deptt. of Biochemistry and Clinical Chemistry, University of Kelaniya, thalagolla Road, Ragama , Sri Lanka</w:t>
            </w:r>
          </w:p>
        </w:tc>
        <w:tc>
          <w:tcPr>
            <w:tcW w:w="153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Sri Lanka</w:t>
            </w:r>
          </w:p>
        </w:tc>
        <w:tc>
          <w:tcPr>
            <w:tcW w:w="162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2</w:t>
            </w:r>
            <w:r w:rsidRPr="006C1889">
              <w:rPr>
                <w:sz w:val="20"/>
                <w:szCs w:val="20"/>
                <w:vertAlign w:val="superscript"/>
              </w:rPr>
              <w:t>nd</w:t>
            </w:r>
            <w:r w:rsidRPr="006C1889">
              <w:rPr>
                <w:sz w:val="20"/>
                <w:szCs w:val="20"/>
              </w:rPr>
              <w:t xml:space="preserve"> September, 2017 to 1</w:t>
            </w:r>
            <w:r w:rsidRPr="006C1889">
              <w:rPr>
                <w:sz w:val="20"/>
                <w:szCs w:val="20"/>
                <w:vertAlign w:val="superscript"/>
              </w:rPr>
              <w:t>st</w:t>
            </w:r>
            <w:r w:rsidRPr="006C1889">
              <w:rPr>
                <w:sz w:val="20"/>
                <w:szCs w:val="20"/>
              </w:rPr>
              <w:t xml:space="preserve"> October, 2017</w:t>
            </w:r>
          </w:p>
        </w:tc>
        <w:tc>
          <w:tcPr>
            <w:tcW w:w="3438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 xml:space="preserve">ICMR International Fellowship for Developing Countries 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Margaret Anne Kelso</w:t>
            </w:r>
          </w:p>
          <w:p w:rsidR="0000445E" w:rsidRPr="002D69CF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 xml:space="preserve">Chief Executive Officer, National Health and Medical Research Council, Australia </w:t>
            </w: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Fernando Cendes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Professor of Neurology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State University of Campinas, (UNICAMP) Brazil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Glenda Elisabeth Gray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NRF A-rated scientist and first female President, South Africa Medical Research Council, South Africa</w:t>
            </w:r>
          </w:p>
          <w:p w:rsidR="0000445E" w:rsidRPr="0097380D" w:rsidRDefault="0000445E" w:rsidP="0000445E">
            <w:pPr>
              <w:rPr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 xml:space="preserve">Reiko Akizuki, 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Director, Japan Agency for Medical Research and Development, London Office, London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Denise Emily Nefdt</w:t>
            </w:r>
          </w:p>
          <w:p w:rsidR="0000445E" w:rsidRPr="002D69CF" w:rsidRDefault="0000445E" w:rsidP="0000445E">
            <w:pPr>
              <w:spacing w:line="276" w:lineRule="auto"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Officer Mangaer: Office at the President/CEO, South African Medical Research Council, South Africa</w:t>
            </w:r>
          </w:p>
          <w:p w:rsidR="0000445E" w:rsidRPr="006C1889" w:rsidRDefault="0000445E" w:rsidP="0000445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Johan Louw</w:t>
            </w:r>
          </w:p>
          <w:p w:rsidR="0000445E" w:rsidRPr="002D69CF" w:rsidRDefault="0000445E" w:rsidP="0000445E">
            <w:pPr>
              <w:spacing w:after="160"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Director, Biomedical Research and Innovation Platform, South Africa.</w:t>
            </w:r>
          </w:p>
          <w:p w:rsidR="0000445E" w:rsidRPr="00B778F7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Kathryn Margaret McPherson</w:t>
            </w: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Chief Executive, Health Research Council of New Zealand, New Zealand</w:t>
            </w:r>
          </w:p>
          <w:p w:rsidR="0000445E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lastRenderedPageBreak/>
              <w:t>Karim Berkouk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Research &amp; Innovation DG, European Commission (EC), UK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Michel Perron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Executive Vice-President, External Affairs and Business Development (EABD), Canadian Institutes of Health Research, Canada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2D69CF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Roger I. Glass</w:t>
            </w:r>
          </w:p>
          <w:p w:rsidR="0000445E" w:rsidRPr="002D69CF" w:rsidRDefault="0000445E" w:rsidP="0000445E">
            <w:pPr>
              <w:contextualSpacing/>
              <w:rPr>
                <w:sz w:val="20"/>
                <w:szCs w:val="20"/>
              </w:rPr>
            </w:pPr>
            <w:r w:rsidRPr="002D69CF">
              <w:rPr>
                <w:sz w:val="20"/>
                <w:szCs w:val="20"/>
              </w:rPr>
              <w:t>Director, Fogarty International Center, Associate Director for International Research, National Institutes of Health, USA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spacing w:after="160" w:line="259" w:lineRule="auto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Celina Escano Gorre</w:t>
            </w:r>
          </w:p>
          <w:p w:rsidR="0000445E" w:rsidRDefault="0000445E" w:rsidP="0000445E">
            <w:pPr>
              <w:pStyle w:val="List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t>Executive Director, Global Alliance for Chronic Diseases,  UCL Institute for Global Health, UK</w:t>
            </w:r>
          </w:p>
          <w:p w:rsidR="0000445E" w:rsidRPr="006C1889" w:rsidRDefault="0000445E" w:rsidP="0000445E">
            <w:pPr>
              <w:pStyle w:val="List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spacing w:after="160" w:line="259" w:lineRule="auto"/>
              <w:ind w:hanging="7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Rosie Bartlett, </w:t>
            </w:r>
          </w:p>
          <w:p w:rsidR="0000445E" w:rsidRPr="006C1889" w:rsidRDefault="0000445E" w:rsidP="0000445E">
            <w:pPr>
              <w:pStyle w:val="ListParagraph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t>Communications  Manager, GACD and its hot institution, The UCL institute for Global Health, UK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Gary Robert Parker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Research Coordinator, Global Alliance for Chronic Diseases, UCL Institute for Global Health, UK</w:t>
            </w:r>
          </w:p>
          <w:p w:rsidR="0000445E" w:rsidRDefault="0000445E" w:rsidP="0000445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D69CF">
              <w:rPr>
                <w:b/>
                <w:bCs/>
                <w:sz w:val="20"/>
                <w:szCs w:val="20"/>
              </w:rPr>
              <w:t>Faye Ann Bassett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Executive Coordinator, GACD and its host institution, The UCL Institute for Global Health, UK</w:t>
            </w:r>
          </w:p>
          <w:p w:rsidR="0000445E" w:rsidRPr="00B778F7" w:rsidRDefault="0000445E" w:rsidP="0000445E">
            <w:pPr>
              <w:rPr>
                <w:sz w:val="20"/>
                <w:szCs w:val="20"/>
              </w:rPr>
            </w:pPr>
          </w:p>
          <w:p w:rsidR="0000445E" w:rsidRPr="00A11760" w:rsidRDefault="0000445E" w:rsidP="0000445E">
            <w:pPr>
              <w:spacing w:after="160" w:line="259" w:lineRule="auto"/>
              <w:rPr>
                <w:sz w:val="20"/>
                <w:szCs w:val="20"/>
              </w:rPr>
            </w:pPr>
            <w:r w:rsidRPr="00A11760">
              <w:rPr>
                <w:b/>
                <w:bCs/>
                <w:sz w:val="20"/>
                <w:szCs w:val="20"/>
              </w:rPr>
              <w:t>Simone Catharina Bosch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11760">
              <w:rPr>
                <w:sz w:val="20"/>
                <w:szCs w:val="20"/>
              </w:rPr>
              <w:t>Programme Manager, global Alliance for Chronic Diseases, UK</w:t>
            </w:r>
          </w:p>
          <w:p w:rsidR="0000445E" w:rsidRPr="006C1889" w:rsidRDefault="0000445E" w:rsidP="000044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822518">
              <w:rPr>
                <w:b/>
                <w:bCs/>
                <w:sz w:val="20"/>
                <w:szCs w:val="20"/>
              </w:rPr>
              <w:t>Preetha Rajaraman</w:t>
            </w:r>
          </w:p>
          <w:p w:rsidR="0000445E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U.S. Health attaché for India, Regional Representative for South Asia in the Office of  Global Affairs/Office of the Secretary, Department of Health and Human Services</w:t>
            </w:r>
          </w:p>
          <w:p w:rsidR="0000445E" w:rsidRPr="00B778F7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spacing w:after="160" w:line="259" w:lineRule="auto"/>
              <w:rPr>
                <w:sz w:val="20"/>
                <w:szCs w:val="20"/>
              </w:rPr>
            </w:pPr>
            <w:r w:rsidRPr="00822518">
              <w:rPr>
                <w:b/>
                <w:bCs/>
                <w:sz w:val="20"/>
                <w:szCs w:val="20"/>
              </w:rPr>
              <w:t>Gojka Roglic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C1889">
              <w:rPr>
                <w:sz w:val="20"/>
                <w:szCs w:val="20"/>
              </w:rPr>
              <w:t xml:space="preserve">Physician and Epidemiologist, University of Zagreb, Croatia, And the London School of Hygiene and </w:t>
            </w:r>
            <w:r w:rsidRPr="006C1889">
              <w:rPr>
                <w:sz w:val="20"/>
                <w:szCs w:val="20"/>
              </w:rPr>
              <w:lastRenderedPageBreak/>
              <w:t>Tropical Medicine, UK</w:t>
            </w:r>
          </w:p>
          <w:p w:rsidR="0000445E" w:rsidRPr="006C1889" w:rsidRDefault="0000445E" w:rsidP="0000445E">
            <w:pPr>
              <w:pStyle w:val="ListParagraph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822518">
              <w:rPr>
                <w:b/>
                <w:bCs/>
                <w:sz w:val="20"/>
                <w:szCs w:val="20"/>
              </w:rPr>
              <w:t>Limin Li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Professor and Executive Vice Dean of Graduate School, Chinese Academy of Medical Sciences &amp; Peking Union Medical College, China</w:t>
            </w:r>
          </w:p>
          <w:p w:rsidR="0000445E" w:rsidRDefault="0000445E" w:rsidP="0000445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Brian Frederick Oldenburg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Chair, Non-Communicable Disease Control &amp; Director, University of Melbourne, Australia</w:t>
            </w:r>
          </w:p>
          <w:p w:rsidR="0000445E" w:rsidRPr="00B778F7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Guillermo Miguel Ruiz Palacios Y Santos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Professor of Internal Medicine and Chair of the Department of Infectious Diseases, National Institute of Medical Sciences and Nutrition, Mexico</w:t>
            </w:r>
          </w:p>
          <w:p w:rsidR="0000445E" w:rsidRPr="006C1889" w:rsidRDefault="0000445E" w:rsidP="0000445E">
            <w:pPr>
              <w:pStyle w:val="ListParagraph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Steven Hoffman</w:t>
            </w:r>
          </w:p>
          <w:p w:rsidR="0000445E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Scientific Director</w:t>
            </w:r>
          </w:p>
          <w:p w:rsidR="0000445E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Institutes of Health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Research, Canada</w:t>
            </w:r>
          </w:p>
          <w:p w:rsidR="0000445E" w:rsidRDefault="0000445E" w:rsidP="0000445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Edward Lloyd Trimble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Director, NCI Center for Global Health, USA</w:t>
            </w:r>
          </w:p>
          <w:p w:rsidR="0000445E" w:rsidRDefault="0000445E" w:rsidP="0000445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Sudha Sivaram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445E" w:rsidRPr="006C1889" w:rsidRDefault="0000445E" w:rsidP="0000445E">
            <w:pPr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Chief of the Public Health, National Cancer Institute, USA</w:t>
            </w:r>
          </w:p>
          <w:p w:rsidR="0000445E" w:rsidRPr="006C1889" w:rsidRDefault="0000445E" w:rsidP="0000445E">
            <w:pPr>
              <w:pStyle w:val="ListParagraph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spacing w:after="160" w:line="259" w:lineRule="auto"/>
              <w:ind w:left="162"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Catherine Mary Kennedy</w:t>
            </w:r>
          </w:p>
          <w:p w:rsidR="0000445E" w:rsidRPr="006C1889" w:rsidRDefault="0000445E" w:rsidP="0000445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t>Professor and Public Health and Epidemiology, UCL Institute of child Health, UK</w:t>
            </w: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Australia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Brazil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Africa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Africa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Africa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7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November, 2017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7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November, 2017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7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November, 2017</w:t>
            </w:r>
          </w:p>
        </w:tc>
        <w:tc>
          <w:tcPr>
            <w:tcW w:w="3438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To attend GACD Board meeting at ICMR, New Delhi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9E4484">
            <w:pPr>
              <w:rPr>
                <w:sz w:val="20"/>
                <w:szCs w:val="20"/>
              </w:rPr>
            </w:pPr>
          </w:p>
          <w:p w:rsidR="009E4484" w:rsidRDefault="009E4484" w:rsidP="009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pStyle w:val="ListParagraph"/>
              <w:spacing w:after="160" w:line="259" w:lineRule="auto"/>
              <w:ind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Mark Brönstrup</w:t>
            </w: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00445E" w:rsidRPr="006C1889" w:rsidRDefault="0000445E" w:rsidP="0000445E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Head of Department of Chemical Biology, </w:t>
            </w:r>
          </w:p>
          <w:p w:rsidR="0000445E" w:rsidRPr="002E1464" w:rsidRDefault="0000445E" w:rsidP="0000445E">
            <w:pPr>
              <w:rPr>
                <w:color w:val="000000"/>
                <w:sz w:val="20"/>
                <w:szCs w:val="20"/>
              </w:rPr>
            </w:pPr>
            <w:r w:rsidRPr="002E1464">
              <w:rPr>
                <w:color w:val="000000"/>
                <w:sz w:val="20"/>
                <w:szCs w:val="20"/>
              </w:rPr>
              <w:t>Helmholtz Centre for Infection Research (HZI)</w:t>
            </w:r>
          </w:p>
          <w:p w:rsidR="0000445E" w:rsidRPr="002E1464" w:rsidRDefault="0000445E" w:rsidP="0000445E">
            <w:pPr>
              <w:rPr>
                <w:color w:val="000000"/>
                <w:sz w:val="20"/>
                <w:szCs w:val="20"/>
              </w:rPr>
            </w:pPr>
            <w:r w:rsidRPr="002E1464">
              <w:rPr>
                <w:color w:val="000000"/>
                <w:sz w:val="20"/>
                <w:szCs w:val="20"/>
              </w:rPr>
              <w:t>Dept. of Chemical Biology Inhoffenstraße 738124 Braunschweig, Germany</w:t>
            </w:r>
          </w:p>
          <w:p w:rsidR="0000445E" w:rsidRDefault="0000445E" w:rsidP="0000445E">
            <w:pPr>
              <w:pStyle w:val="List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Axel Hamprecht</w:t>
            </w:r>
          </w:p>
          <w:p w:rsidR="0000445E" w:rsidRPr="002E1464" w:rsidRDefault="0000445E" w:rsidP="0000445E">
            <w:pPr>
              <w:pStyle w:val="ListParagraph"/>
              <w:tabs>
                <w:tab w:val="left" w:pos="900"/>
              </w:tabs>
              <w:ind w:left="0" w:hanging="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Consultant, Head of the research </w:t>
            </w: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group,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1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University Hospital Cologne Institute for Medical Microbiology, </w:t>
            </w:r>
          </w:p>
          <w:p w:rsidR="0000445E" w:rsidRPr="002E1464" w:rsidRDefault="0000445E" w:rsidP="0000445E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  <w:r w:rsidRPr="002E1464">
              <w:rPr>
                <w:color w:val="000000"/>
                <w:sz w:val="20"/>
                <w:szCs w:val="20"/>
              </w:rPr>
              <w:t>Immunology and Hygiene Goldenfelsstrasse 19-21 50935 Cologne, Germany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spacing w:after="160" w:line="259" w:lineRule="auto"/>
              <w:ind w:hanging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Hansjörg Hauser</w:t>
            </w:r>
          </w:p>
          <w:p w:rsidR="0000445E" w:rsidRPr="006C1889" w:rsidRDefault="0000445E" w:rsidP="0000445E">
            <w:pPr>
              <w:pStyle w:val="ListParagraph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Head of Department of Scientific Strategy,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Helmholtz Centre for Infection Research (HZI) </w:t>
            </w:r>
          </w:p>
          <w:p w:rsidR="0000445E" w:rsidRPr="006C1889" w:rsidRDefault="0000445E" w:rsidP="0000445E">
            <w:pPr>
              <w:pStyle w:val="ListParagraph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Staff Unit of Scientific Strategy Inhoffenstraße 738124 Braunschweig, Germany </w:t>
            </w:r>
          </w:p>
          <w:p w:rsidR="0000445E" w:rsidRPr="006C1889" w:rsidRDefault="0000445E" w:rsidP="0000445E">
            <w:pPr>
              <w:pStyle w:val="ListParagraph"/>
              <w:ind w:left="-18" w:firstLine="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Norbert Heinrich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Scientist, TB and Emerging Diseases,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Ludwig-Maximilians-University of Munich (LMU),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Division of Infectious Diseases and Tropical Medicine Leopoldstraße 580802 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München, Germany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45E" w:rsidRPr="002E1464" w:rsidRDefault="0000445E" w:rsidP="0000445E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Dr. Timo Jaeger</w:t>
            </w:r>
          </w:p>
          <w:p w:rsidR="0000445E" w:rsidRPr="006C1889" w:rsidRDefault="0000445E" w:rsidP="0000445E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t xml:space="preserve">Managing Director, </w:t>
            </w:r>
          </w:p>
          <w:p w:rsidR="0000445E" w:rsidRPr="006C1889" w:rsidRDefault="0000445E" w:rsidP="0000445E">
            <w:pPr>
              <w:tabs>
                <w:tab w:val="left" w:pos="0"/>
                <w:tab w:val="left" w:pos="720"/>
              </w:tabs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 xml:space="preserve">German Center for Infection Research (DZIF) Inhoffenstraße 738124 </w:t>
            </w:r>
          </w:p>
          <w:p w:rsidR="0000445E" w:rsidRPr="006C1889" w:rsidRDefault="0000445E" w:rsidP="0000445E">
            <w:pPr>
              <w:tabs>
                <w:tab w:val="left" w:pos="0"/>
                <w:tab w:val="left" w:pos="720"/>
              </w:tabs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Braunschweig, Germany</w:t>
            </w:r>
          </w:p>
          <w:p w:rsidR="0000445E" w:rsidRPr="006C1889" w:rsidRDefault="0000445E" w:rsidP="0000445E">
            <w:pPr>
              <w:tabs>
                <w:tab w:val="left" w:pos="720"/>
              </w:tabs>
              <w:ind w:firstLine="18"/>
              <w:rPr>
                <w:sz w:val="20"/>
                <w:szCs w:val="20"/>
              </w:rPr>
            </w:pPr>
          </w:p>
          <w:p w:rsidR="0000445E" w:rsidRDefault="0000445E" w:rsidP="0000445E">
            <w:pPr>
              <w:tabs>
                <w:tab w:val="left" w:pos="720"/>
              </w:tabs>
              <w:spacing w:after="160"/>
              <w:contextualSpacing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Dr. Vinay Pawar</w:t>
            </w:r>
          </w:p>
          <w:p w:rsidR="0000445E" w:rsidRPr="006C1889" w:rsidRDefault="0000445E" w:rsidP="0000445E">
            <w:pPr>
              <w:tabs>
                <w:tab w:val="left" w:pos="720"/>
              </w:tabs>
              <w:spacing w:after="160"/>
              <w:contextualSpacing/>
              <w:rPr>
                <w:sz w:val="20"/>
                <w:szCs w:val="20"/>
              </w:rPr>
            </w:pPr>
            <w:r w:rsidRPr="006C1889">
              <w:rPr>
                <w:color w:val="000000"/>
                <w:sz w:val="20"/>
                <w:szCs w:val="20"/>
              </w:rPr>
              <w:t xml:space="preserve">Researcher, Department of Molecular Bacteriology </w:t>
            </w:r>
            <w:r w:rsidRPr="006C1889">
              <w:rPr>
                <w:sz w:val="20"/>
                <w:szCs w:val="20"/>
              </w:rPr>
              <w:t>Helmholtz Centre for Infection Research (HZI) Inhoffenstraße 738124 Braunschweig, Germany</w:t>
            </w:r>
          </w:p>
          <w:p w:rsidR="0000445E" w:rsidRPr="006C1889" w:rsidRDefault="0000445E" w:rsidP="0000445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6C1889" w:rsidRDefault="0000445E" w:rsidP="0000445E">
            <w:pPr>
              <w:tabs>
                <w:tab w:val="left" w:pos="720"/>
              </w:tabs>
              <w:spacing w:after="160"/>
              <w:contextualSpacing/>
              <w:rPr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 xml:space="preserve">Prof. Reinhold Ernst Schmidt </w:t>
            </w:r>
            <w:r w:rsidRPr="006C1889">
              <w:rPr>
                <w:sz w:val="20"/>
                <w:szCs w:val="20"/>
              </w:rPr>
              <w:t>Director of Department of Immunology and Clinical Rheumatology, Dean of Hannover Biomedical Research School, Medizinische Hochschule Hannover (MHH) Department of Immunology and Clinical Rheumatology Carl-Neuberg-Str. 130625 Hannover, Germany</w:t>
            </w:r>
          </w:p>
          <w:p w:rsidR="0000445E" w:rsidRDefault="0000445E" w:rsidP="0000445E">
            <w:pPr>
              <w:tabs>
                <w:tab w:val="left" w:pos="900"/>
              </w:tabs>
              <w:ind w:left="72"/>
              <w:rPr>
                <w:b/>
                <w:bCs/>
                <w:sz w:val="20"/>
                <w:szCs w:val="20"/>
              </w:rPr>
            </w:pPr>
          </w:p>
          <w:p w:rsidR="0000445E" w:rsidRPr="002E1464" w:rsidRDefault="0000445E" w:rsidP="0000445E">
            <w:pPr>
              <w:tabs>
                <w:tab w:val="left" w:pos="900"/>
              </w:tabs>
              <w:ind w:left="72"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Prof. Gerd Sutter</w:t>
            </w:r>
            <w:r w:rsidRPr="002E1464">
              <w:rPr>
                <w:b/>
                <w:bCs/>
                <w:noProof/>
                <w:sz w:val="20"/>
                <w:szCs w:val="20"/>
                <w:lang w:val="en-GB"/>
              </w:rPr>
              <w:t xml:space="preserve"> </w:t>
            </w:r>
          </w:p>
          <w:p w:rsidR="0000445E" w:rsidRPr="006C1889" w:rsidRDefault="0000445E" w:rsidP="0000445E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Full Professor and Chair for Virology,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t xml:space="preserve">Institute for Infectious Diseases and Zoonoses, Department of Veterinary SciencesLudwig-Maximilians-Universität MünchenVeterinärstraße 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1380539 München, Germany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Pr="002E1464" w:rsidRDefault="0000445E" w:rsidP="0000445E">
            <w:pPr>
              <w:autoSpaceDE w:val="0"/>
              <w:autoSpaceDN w:val="0"/>
              <w:adjustRightInd w:val="0"/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2E1464">
              <w:rPr>
                <w:b/>
                <w:bCs/>
                <w:sz w:val="20"/>
                <w:szCs w:val="20"/>
              </w:rPr>
              <w:t>Matthias Willmann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Group Leader Clinical Genomics and Healthcare associated Infections, 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Institute of Medical Microbiology and HygieneElfriede-Aulhorn-Straße 672076 </w:t>
            </w:r>
          </w:p>
          <w:p w:rsidR="0000445E" w:rsidRPr="006C1889" w:rsidRDefault="0000445E" w:rsidP="0000445E">
            <w:pPr>
              <w:pStyle w:val="ListParagraph"/>
              <w:tabs>
                <w:tab w:val="left" w:pos="900"/>
              </w:tabs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C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Tübingen, Germany</w:t>
            </w:r>
          </w:p>
        </w:tc>
        <w:tc>
          <w:tcPr>
            <w:tcW w:w="153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9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18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-19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January, 2018</w:t>
            </w: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18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-19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January, 2018</w:t>
            </w: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Pr="006C1889" w:rsidRDefault="009E4484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18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-19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January, 2018</w:t>
            </w:r>
          </w:p>
        </w:tc>
        <w:tc>
          <w:tcPr>
            <w:tcW w:w="3438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The ICMR-BMBF- HGF Workshop on Prophylaxis and Therapy in Antibiotic Resistance at ICMR, New Delhi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b/>
                <w:bCs/>
                <w:sz w:val="20"/>
                <w:szCs w:val="20"/>
                <w:lang w:bidi="hi-IN"/>
              </w:rPr>
            </w:pPr>
            <w:r w:rsidRPr="002E1464">
              <w:rPr>
                <w:b/>
                <w:bCs/>
                <w:sz w:val="20"/>
                <w:szCs w:val="20"/>
                <w:lang w:bidi="hi-IN"/>
              </w:rPr>
              <w:t>Dr. Patrick Nolan Breysse,</w:t>
            </w:r>
          </w:p>
          <w:p w:rsidR="0000445E" w:rsidRPr="006C1889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sz w:val="20"/>
                <w:szCs w:val="20"/>
                <w:lang w:bidi="hi-IN"/>
              </w:rPr>
            </w:pPr>
            <w:r w:rsidRPr="006C1889">
              <w:rPr>
                <w:sz w:val="20"/>
                <w:szCs w:val="20"/>
                <w:lang w:bidi="hi-IN"/>
              </w:rPr>
              <w:t xml:space="preserve">Director, National Center for Environmental Health, Centers for Disease Control and Prevention Altanta, USA  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:rsidR="0000445E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b/>
                <w:bCs/>
                <w:sz w:val="20"/>
                <w:szCs w:val="20"/>
                <w:lang w:bidi="hi-IN"/>
              </w:rPr>
            </w:pPr>
            <w:r w:rsidRPr="002E1464">
              <w:rPr>
                <w:b/>
                <w:bCs/>
                <w:sz w:val="20"/>
                <w:szCs w:val="20"/>
                <w:lang w:bidi="hi-IN"/>
              </w:rPr>
              <w:t xml:space="preserve">Dr. Gregory Wagner </w:t>
            </w:r>
          </w:p>
          <w:p w:rsidR="0000445E" w:rsidRPr="006C1889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sz w:val="20"/>
                <w:szCs w:val="20"/>
                <w:lang w:bidi="hi-IN"/>
              </w:rPr>
            </w:pPr>
            <w:r w:rsidRPr="006C1889">
              <w:rPr>
                <w:sz w:val="20"/>
                <w:szCs w:val="20"/>
                <w:lang w:bidi="hi-IN"/>
              </w:rPr>
              <w:t>Adjunct Professor, Harvard University, School of Public Health, Boston,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:rsidR="0000445E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b/>
                <w:bCs/>
                <w:sz w:val="20"/>
                <w:szCs w:val="20"/>
                <w:lang w:bidi="hi-IN"/>
              </w:rPr>
            </w:pPr>
            <w:r w:rsidRPr="002E1464">
              <w:rPr>
                <w:b/>
                <w:bCs/>
                <w:sz w:val="20"/>
                <w:szCs w:val="20"/>
                <w:lang w:bidi="hi-IN"/>
              </w:rPr>
              <w:t xml:space="preserve">Dr. William Martin </w:t>
            </w:r>
          </w:p>
          <w:p w:rsidR="0000445E" w:rsidRPr="006C1889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sz w:val="20"/>
                <w:szCs w:val="20"/>
                <w:lang w:bidi="hi-IN"/>
              </w:rPr>
            </w:pPr>
            <w:r w:rsidRPr="006C1889">
              <w:rPr>
                <w:sz w:val="20"/>
                <w:szCs w:val="20"/>
                <w:lang w:bidi="hi-IN"/>
              </w:rPr>
              <w:t>Dean and Professor, The Ohio State University, College of Public Health, Columbus, Ohio</w:t>
            </w:r>
          </w:p>
          <w:p w:rsidR="0000445E" w:rsidRPr="006C1889" w:rsidRDefault="0000445E" w:rsidP="0000445E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6C1889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</w:t>
            </w:r>
          </w:p>
          <w:p w:rsidR="0000445E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b/>
                <w:bCs/>
                <w:sz w:val="20"/>
                <w:szCs w:val="20"/>
                <w:lang w:bidi="hi-IN"/>
              </w:rPr>
            </w:pPr>
            <w:r w:rsidRPr="002E1464">
              <w:rPr>
                <w:b/>
                <w:bCs/>
                <w:sz w:val="20"/>
                <w:szCs w:val="20"/>
                <w:lang w:bidi="hi-IN"/>
              </w:rPr>
              <w:t xml:space="preserve">Dr. Henry Folk </w:t>
            </w:r>
          </w:p>
          <w:p w:rsidR="0000445E" w:rsidRPr="006C1889" w:rsidRDefault="0000445E" w:rsidP="0000445E">
            <w:pPr>
              <w:autoSpaceDE w:val="0"/>
              <w:autoSpaceDN w:val="0"/>
              <w:adjustRightInd w:val="0"/>
              <w:spacing w:after="160"/>
              <w:ind w:left="72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Consultant to Office of Non-communicable Disease, Injury and Environmental Health, (ONDIEH)CDC, Adjunct Professor of Environmental Health, Emory University Atlant</w:t>
            </w:r>
            <w:r>
              <w:rPr>
                <w:sz w:val="20"/>
                <w:szCs w:val="20"/>
              </w:rPr>
              <w:t>a</w:t>
            </w:r>
            <w:r w:rsidRPr="006C1889">
              <w:rPr>
                <w:sz w:val="20"/>
                <w:szCs w:val="20"/>
              </w:rPr>
              <w:t>, Georgia</w:t>
            </w:r>
          </w:p>
          <w:p w:rsidR="0000445E" w:rsidRPr="006C1889" w:rsidRDefault="0000445E" w:rsidP="0000445E">
            <w:pPr>
              <w:pStyle w:val="List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45E" w:rsidRDefault="0000445E" w:rsidP="0000445E">
            <w:pPr>
              <w:spacing w:after="160"/>
              <w:ind w:left="72"/>
              <w:contextualSpacing/>
              <w:rPr>
                <w:b/>
                <w:bCs/>
                <w:sz w:val="20"/>
                <w:szCs w:val="20"/>
                <w:lang w:bidi="hi-IN"/>
              </w:rPr>
            </w:pPr>
            <w:r w:rsidRPr="002E1464">
              <w:rPr>
                <w:b/>
                <w:bCs/>
                <w:sz w:val="20"/>
                <w:szCs w:val="20"/>
                <w:lang w:bidi="hi-IN"/>
              </w:rPr>
              <w:t>Dr. Vikas Kapil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00445E" w:rsidRPr="006C1889" w:rsidRDefault="0000445E" w:rsidP="0000445E">
            <w:pPr>
              <w:spacing w:after="160"/>
              <w:ind w:left="72"/>
              <w:contextualSpacing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Chief Medicla Officer and Assoicate Director, Center for Science, Center for Global Health, Center for Diseases Control and Prevention Altanta, GA</w:t>
            </w:r>
          </w:p>
        </w:tc>
        <w:tc>
          <w:tcPr>
            <w:tcW w:w="1530" w:type="dxa"/>
          </w:tcPr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Default="0000445E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1620" w:type="dxa"/>
          </w:tcPr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9E4484" w:rsidRDefault="009E4484" w:rsidP="0000445E">
            <w:pPr>
              <w:rPr>
                <w:sz w:val="20"/>
                <w:szCs w:val="20"/>
              </w:rPr>
            </w:pP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22</w:t>
            </w:r>
            <w:r w:rsidRPr="006C1889">
              <w:rPr>
                <w:sz w:val="20"/>
                <w:szCs w:val="20"/>
                <w:vertAlign w:val="superscript"/>
              </w:rPr>
              <w:t>nd</w:t>
            </w:r>
            <w:r w:rsidRPr="006C1889">
              <w:rPr>
                <w:sz w:val="20"/>
                <w:szCs w:val="20"/>
              </w:rPr>
              <w:t xml:space="preserve"> June, 2018</w:t>
            </w:r>
          </w:p>
        </w:tc>
        <w:tc>
          <w:tcPr>
            <w:tcW w:w="3438" w:type="dxa"/>
          </w:tcPr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  <w:r w:rsidRPr="006C1889">
              <w:rPr>
                <w:sz w:val="20"/>
                <w:szCs w:val="20"/>
                <w:lang w:eastAsia="en-US" w:bidi="hi-IN"/>
              </w:rPr>
              <w:t>The JWG Meeting under lndo-US MoU on   Collaboration in Environmental and Occupational Health and lnjury Prevention and Control at ICMR Hqrs., New Delhi</w:t>
            </w: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>-do-</w:t>
            </w: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00445E" w:rsidRDefault="0000445E" w:rsidP="0000445E">
            <w:pPr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>-do-</w:t>
            </w: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Default="009E4484" w:rsidP="0000445E">
            <w:pPr>
              <w:rPr>
                <w:sz w:val="20"/>
                <w:szCs w:val="20"/>
                <w:lang w:eastAsia="en-US" w:bidi="hi-IN"/>
              </w:rPr>
            </w:pPr>
          </w:p>
          <w:p w:rsidR="009E4484" w:rsidRPr="006C1889" w:rsidRDefault="009E4484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hi-IN"/>
              </w:rPr>
              <w:t>do-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Dr. Ogeu Eric Ogola</w:t>
            </w:r>
            <w:r w:rsidRPr="006C1889">
              <w:rPr>
                <w:sz w:val="20"/>
                <w:szCs w:val="20"/>
              </w:rPr>
              <w:t>,</w:t>
            </w: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Lecturer, Jaramogi Oginga Odinga University of Science &amp; Tehnology, Kenya.</w:t>
            </w:r>
          </w:p>
        </w:tc>
        <w:tc>
          <w:tcPr>
            <w:tcW w:w="153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Kenya</w:t>
            </w:r>
          </w:p>
        </w:tc>
        <w:tc>
          <w:tcPr>
            <w:tcW w:w="162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24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January, 2018 to 23</w:t>
            </w:r>
            <w:r w:rsidRPr="006C1889">
              <w:rPr>
                <w:sz w:val="20"/>
                <w:szCs w:val="20"/>
                <w:vertAlign w:val="superscript"/>
              </w:rPr>
              <w:t>rd</w:t>
            </w:r>
            <w:r w:rsidRPr="006C1889">
              <w:rPr>
                <w:sz w:val="20"/>
                <w:szCs w:val="20"/>
              </w:rPr>
              <w:t xml:space="preserve"> April, 2018</w:t>
            </w:r>
          </w:p>
        </w:tc>
        <w:tc>
          <w:tcPr>
            <w:tcW w:w="3438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ICMR International </w:t>
            </w:r>
            <w:r w:rsidRPr="006C1889">
              <w:rPr>
                <w:sz w:val="20"/>
                <w:szCs w:val="20"/>
              </w:rPr>
              <w:t>Fellowship</w:t>
            </w:r>
            <w:r>
              <w:rPr>
                <w:sz w:val="20"/>
                <w:szCs w:val="20"/>
              </w:rPr>
              <w:t xml:space="preserve"> for Developing Countries </w:t>
            </w:r>
          </w:p>
        </w:tc>
      </w:tr>
      <w:tr w:rsidR="0000445E" w:rsidRPr="006C1889" w:rsidTr="0000445E">
        <w:trPr>
          <w:trHeight w:val="1178"/>
        </w:trPr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Dr. Gebrehiwot Abiyu Mekonnen</w:t>
            </w:r>
            <w:r w:rsidRPr="006C1889">
              <w:rPr>
                <w:sz w:val="20"/>
                <w:szCs w:val="20"/>
              </w:rPr>
              <w:t xml:space="preserve">, </w:t>
            </w:r>
          </w:p>
          <w:p w:rsidR="0000445E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Assistant Professor, College of Health and Medical Sciences, Haramaya University, Harar, Po. Box 1154, Ethiopia.</w:t>
            </w:r>
          </w:p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Ethiopia</w:t>
            </w:r>
          </w:p>
        </w:tc>
        <w:tc>
          <w:tcPr>
            <w:tcW w:w="1620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1</w:t>
            </w:r>
            <w:r w:rsidRPr="006C1889">
              <w:rPr>
                <w:sz w:val="20"/>
                <w:szCs w:val="20"/>
                <w:vertAlign w:val="superscript"/>
              </w:rPr>
              <w:t>st</w:t>
            </w:r>
            <w:r w:rsidRPr="006C1889">
              <w:rPr>
                <w:sz w:val="20"/>
                <w:szCs w:val="20"/>
              </w:rPr>
              <w:t xml:space="preserve"> April, 2018 to 20</w:t>
            </w:r>
            <w:r w:rsidRPr="006C1889">
              <w:rPr>
                <w:sz w:val="20"/>
                <w:szCs w:val="20"/>
                <w:vertAlign w:val="superscript"/>
              </w:rPr>
              <w:t>th</w:t>
            </w:r>
            <w:r w:rsidRPr="006C1889">
              <w:rPr>
                <w:sz w:val="20"/>
                <w:szCs w:val="20"/>
              </w:rPr>
              <w:t xml:space="preserve"> September, 2018</w:t>
            </w:r>
          </w:p>
        </w:tc>
        <w:tc>
          <w:tcPr>
            <w:tcW w:w="3438" w:type="dxa"/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ICMR International </w:t>
            </w:r>
            <w:r w:rsidRPr="006C1889">
              <w:rPr>
                <w:sz w:val="20"/>
                <w:szCs w:val="20"/>
              </w:rPr>
              <w:t>Fellowship</w:t>
            </w:r>
            <w:r>
              <w:rPr>
                <w:sz w:val="20"/>
                <w:szCs w:val="20"/>
              </w:rPr>
              <w:t xml:space="preserve"> for Developing Countries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ii)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color w:val="333333"/>
                <w:sz w:val="20"/>
                <w:szCs w:val="20"/>
                <w:shd w:val="clear" w:color="auto" w:fill="FFFFFF"/>
              </w:rPr>
              <w:t>Human Resource Planning and Development (HRD)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iii)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C1889">
              <w:rPr>
                <w:b/>
                <w:color w:val="333333"/>
                <w:sz w:val="20"/>
                <w:szCs w:val="20"/>
              </w:rPr>
              <w:t xml:space="preserve">Publication &amp; Information, </w:t>
            </w:r>
            <w:r w:rsidRPr="006C1889">
              <w:rPr>
                <w:b/>
                <w:color w:val="333333"/>
                <w:sz w:val="20"/>
                <w:szCs w:val="20"/>
              </w:rPr>
              <w:lastRenderedPageBreak/>
              <w:t>Medicinal Plants (P&amp;I, MPD)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lastRenderedPageBreak/>
              <w:t>iv)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C1889">
              <w:rPr>
                <w:b/>
                <w:color w:val="333333"/>
                <w:sz w:val="20"/>
                <w:szCs w:val="20"/>
              </w:rPr>
              <w:t>Innovation &amp; Translational Research  (ITR)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v)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C1889">
              <w:rPr>
                <w:b/>
                <w:color w:val="333333"/>
                <w:sz w:val="20"/>
                <w:szCs w:val="20"/>
              </w:rPr>
              <w:t>Research Methodology Cell (RMC)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vi)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Division of Nutrition (Nutrition)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bCs/>
                <w:sz w:val="20"/>
                <w:szCs w:val="20"/>
              </w:rPr>
            </w:pPr>
            <w:r w:rsidRPr="006C1889">
              <w:rPr>
                <w:bCs/>
                <w:sz w:val="20"/>
                <w:szCs w:val="20"/>
              </w:rPr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vii)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color w:val="333333"/>
                <w:sz w:val="20"/>
                <w:szCs w:val="20"/>
              </w:rPr>
              <w:t>Indian Journal of Medical Research Unit (IJMR)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bCs/>
                <w:sz w:val="20"/>
                <w:szCs w:val="20"/>
              </w:rPr>
            </w:pPr>
            <w:r w:rsidRPr="006C1889">
              <w:rPr>
                <w:bCs/>
                <w:sz w:val="20"/>
                <w:szCs w:val="20"/>
              </w:rPr>
              <w:t>Nil Report</w:t>
            </w:r>
          </w:p>
        </w:tc>
      </w:tr>
      <w:tr w:rsidR="0000445E" w:rsidRPr="006C1889" w:rsidTr="0000445E">
        <w:trPr>
          <w:trHeight w:val="305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sz w:val="20"/>
                <w:szCs w:val="20"/>
              </w:rPr>
            </w:pPr>
            <w:r w:rsidRPr="006C1889">
              <w:rPr>
                <w:sz w:val="20"/>
                <w:szCs w:val="20"/>
              </w:rPr>
              <w:t>viii)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445E" w:rsidRPr="006C1889" w:rsidRDefault="0000445E" w:rsidP="0000445E">
            <w:pPr>
              <w:rPr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0445E" w:rsidRPr="006C1889" w:rsidRDefault="0000445E" w:rsidP="0000445E">
            <w:pPr>
              <w:rPr>
                <w:b/>
                <w:bCs/>
                <w:sz w:val="20"/>
                <w:szCs w:val="20"/>
              </w:rPr>
            </w:pPr>
            <w:r w:rsidRPr="006C1889">
              <w:rPr>
                <w:b/>
                <w:bCs/>
                <w:sz w:val="20"/>
                <w:szCs w:val="20"/>
              </w:rPr>
              <w:t>Division of Socio-Behavioural &amp; Health System Research (SBHSR)</w:t>
            </w:r>
          </w:p>
        </w:tc>
        <w:tc>
          <w:tcPr>
            <w:tcW w:w="6588" w:type="dxa"/>
            <w:gridSpan w:val="3"/>
          </w:tcPr>
          <w:p w:rsidR="0000445E" w:rsidRPr="006C1889" w:rsidRDefault="0000445E" w:rsidP="0000445E">
            <w:pPr>
              <w:jc w:val="center"/>
              <w:rPr>
                <w:bCs/>
                <w:sz w:val="20"/>
                <w:szCs w:val="20"/>
              </w:rPr>
            </w:pPr>
            <w:r w:rsidRPr="006C1889">
              <w:rPr>
                <w:bCs/>
                <w:sz w:val="20"/>
                <w:szCs w:val="20"/>
              </w:rPr>
              <w:t>Nil Report</w:t>
            </w:r>
          </w:p>
        </w:tc>
      </w:tr>
    </w:tbl>
    <w:p w:rsidR="0000445E" w:rsidRPr="006C1889" w:rsidRDefault="0000445E" w:rsidP="0000445E">
      <w:pPr>
        <w:rPr>
          <w:sz w:val="20"/>
          <w:szCs w:val="20"/>
        </w:rPr>
      </w:pPr>
    </w:p>
    <w:p w:rsidR="00EC6949" w:rsidRDefault="00EC6949"/>
    <w:sectPr w:rsidR="00EC6949" w:rsidSect="0000445E">
      <w:headerReference w:type="default" r:id="rId7"/>
      <w:footerReference w:type="default" r:id="rId8"/>
      <w:pgSz w:w="12240" w:h="15840"/>
      <w:pgMar w:top="540" w:right="6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FA" w:rsidRDefault="008F73FA" w:rsidP="0000445E">
      <w:r>
        <w:separator/>
      </w:r>
    </w:p>
  </w:endnote>
  <w:endnote w:type="continuationSeparator" w:id="1">
    <w:p w:rsidR="008F73FA" w:rsidRDefault="008F73FA" w:rsidP="0000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4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484" w:rsidRDefault="009E448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DE2F7E">
            <w:rPr>
              <w:noProof/>
            </w:rPr>
            <w:t>7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E4484" w:rsidRDefault="009E4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FA" w:rsidRDefault="008F73FA" w:rsidP="0000445E">
      <w:r>
        <w:separator/>
      </w:r>
    </w:p>
  </w:footnote>
  <w:footnote w:type="continuationSeparator" w:id="1">
    <w:p w:rsidR="008F73FA" w:rsidRDefault="008F73FA" w:rsidP="0000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70" w:type="dxa"/>
      <w:tblInd w:w="-702" w:type="dxa"/>
      <w:tblLayout w:type="fixed"/>
      <w:tblLook w:val="04A0"/>
    </w:tblPr>
    <w:tblGrid>
      <w:gridCol w:w="630"/>
      <w:gridCol w:w="3870"/>
      <w:gridCol w:w="1530"/>
      <w:gridCol w:w="1620"/>
      <w:gridCol w:w="3420"/>
    </w:tblGrid>
    <w:tr w:rsidR="009E4484" w:rsidRPr="007439FB" w:rsidTr="0000445E">
      <w:trPr>
        <w:trHeight w:val="305"/>
      </w:trPr>
      <w:tc>
        <w:tcPr>
          <w:tcW w:w="630" w:type="dxa"/>
        </w:tcPr>
        <w:p w:rsidR="009E4484" w:rsidRPr="007439FB" w:rsidRDefault="009E4484" w:rsidP="0000445E">
          <w:pPr>
            <w:rPr>
              <w:b/>
              <w:bCs/>
            </w:rPr>
          </w:pPr>
          <w:r w:rsidRPr="007439FB">
            <w:rPr>
              <w:b/>
              <w:bCs/>
            </w:rPr>
            <w:t>Sl No.</w:t>
          </w:r>
        </w:p>
      </w:tc>
      <w:tc>
        <w:tcPr>
          <w:tcW w:w="3870" w:type="dxa"/>
        </w:tcPr>
        <w:p w:rsidR="009E4484" w:rsidRPr="007439FB" w:rsidRDefault="009E4484" w:rsidP="0000445E">
          <w:pPr>
            <w:rPr>
              <w:b/>
              <w:bCs/>
            </w:rPr>
          </w:pPr>
          <w:r w:rsidRPr="007439FB">
            <w:rPr>
              <w:b/>
              <w:bCs/>
            </w:rPr>
            <w:t>Name &amp; Address of Scientists/Researchers</w:t>
          </w:r>
        </w:p>
      </w:tc>
      <w:tc>
        <w:tcPr>
          <w:tcW w:w="1530" w:type="dxa"/>
        </w:tcPr>
        <w:p w:rsidR="009E4484" w:rsidRPr="007439FB" w:rsidRDefault="009E4484" w:rsidP="0000445E">
          <w:pPr>
            <w:rPr>
              <w:b/>
              <w:bCs/>
            </w:rPr>
          </w:pPr>
          <w:r w:rsidRPr="007439FB">
            <w:rPr>
              <w:b/>
              <w:bCs/>
            </w:rPr>
            <w:t>Country</w:t>
          </w:r>
        </w:p>
      </w:tc>
      <w:tc>
        <w:tcPr>
          <w:tcW w:w="1620" w:type="dxa"/>
        </w:tcPr>
        <w:p w:rsidR="009E4484" w:rsidRPr="007439FB" w:rsidRDefault="009E4484" w:rsidP="0000445E">
          <w:pPr>
            <w:rPr>
              <w:b/>
              <w:bCs/>
            </w:rPr>
          </w:pPr>
          <w:r w:rsidRPr="007439FB">
            <w:rPr>
              <w:b/>
              <w:bCs/>
            </w:rPr>
            <w:t>Date &amp; Duration</w:t>
          </w:r>
        </w:p>
      </w:tc>
      <w:tc>
        <w:tcPr>
          <w:tcW w:w="3420" w:type="dxa"/>
        </w:tcPr>
        <w:p w:rsidR="009E4484" w:rsidRPr="007439FB" w:rsidRDefault="009E4484" w:rsidP="0000445E">
          <w:pPr>
            <w:rPr>
              <w:b/>
              <w:bCs/>
            </w:rPr>
          </w:pPr>
          <w:r w:rsidRPr="007439FB">
            <w:rPr>
              <w:b/>
              <w:bCs/>
            </w:rPr>
            <w:t>Purpose of Visit</w:t>
          </w:r>
        </w:p>
      </w:tc>
    </w:tr>
  </w:tbl>
  <w:p w:rsidR="009E4484" w:rsidRDefault="009E44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CA"/>
    <w:multiLevelType w:val="hybridMultilevel"/>
    <w:tmpl w:val="F21C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FE7"/>
    <w:multiLevelType w:val="hybridMultilevel"/>
    <w:tmpl w:val="F21C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6EA6"/>
    <w:multiLevelType w:val="hybridMultilevel"/>
    <w:tmpl w:val="65EC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416AF"/>
    <w:multiLevelType w:val="hybridMultilevel"/>
    <w:tmpl w:val="DC6C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51763"/>
    <w:multiLevelType w:val="hybridMultilevel"/>
    <w:tmpl w:val="41EC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45E"/>
    <w:rsid w:val="0000445E"/>
    <w:rsid w:val="008F73FA"/>
    <w:rsid w:val="009E4484"/>
    <w:rsid w:val="00AD2C5C"/>
    <w:rsid w:val="00C6020B"/>
    <w:rsid w:val="00DE2F7E"/>
    <w:rsid w:val="00EC6949"/>
    <w:rsid w:val="00E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bullets,Citation List,Resume Title,List Paragraph (numbered (a)),References,MC Paragraphe Liste,Bullet List,FooterText,List Paragraph1,Colorful List Accent 1,Colorful List - Accent 11,Paragraph,Graphic,Light Grid - Accent 31"/>
    <w:basedOn w:val="Normal"/>
    <w:link w:val="ListParagraphChar"/>
    <w:uiPriority w:val="34"/>
    <w:qFormat/>
    <w:rsid w:val="0000445E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NoSpacing">
    <w:name w:val="No Spacing"/>
    <w:uiPriority w:val="1"/>
    <w:qFormat/>
    <w:rsid w:val="0000445E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aliases w:val="Bullets Char,bullets Char,Citation List Char,Resume Title Char,List Paragraph (numbered (a)) Char,References Char,MC Paragraphe Liste Char,Bullet List Char,FooterText Char,List Paragraph1 Char,Colorful List Accent 1 Char,Graphic Char"/>
    <w:basedOn w:val="DefaultParagraphFont"/>
    <w:link w:val="ListParagraph"/>
    <w:uiPriority w:val="34"/>
    <w:locked/>
    <w:rsid w:val="0000445E"/>
    <w:rPr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004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4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3</cp:revision>
  <dcterms:created xsi:type="dcterms:W3CDTF">2019-06-11T08:49:00Z</dcterms:created>
  <dcterms:modified xsi:type="dcterms:W3CDTF">2019-06-11T09:55:00Z</dcterms:modified>
</cp:coreProperties>
</file>